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Hegemonic Masculinity in Contemporary R&amp;B and Hip Hop Music</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 Number/Name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Hegemonic Masculinity in Contemporary R&amp;B</w:t>
      </w:r>
      <w:r>
        <w:rPr>
          <w:rFonts w:ascii="Times New Roman" w:cs="Times New Roman" w:hAnsi="Times New Roman"/>
          <w:sz w:val="24"/>
          <w:szCs w:val="24"/>
        </w:rPr>
        <w:t xml:space="preserve"> and Hip Hop Music</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As Black Americans deal with the degradation of their masculinity, they have through years evolved to lift their masculinity. According to </w:t>
      </w:r>
      <w:r>
        <w:rPr>
          <w:rFonts w:ascii="Times New Roman" w:cs="Times New Roman" w:hAnsi="Times New Roman"/>
          <w:sz w:val="24"/>
          <w:szCs w:val="24"/>
        </w:rPr>
        <w:t>Dhaenens</w:t>
      </w:r>
      <w:r>
        <w:rPr>
          <w:rFonts w:ascii="Times New Roman" w:cs="Times New Roman" w:hAnsi="Times New Roman"/>
          <w:sz w:val="24"/>
          <w:szCs w:val="24"/>
        </w:rPr>
        <w:t xml:space="preserve"> and De </w:t>
      </w:r>
      <w:r>
        <w:rPr>
          <w:rFonts w:ascii="Times New Roman" w:cs="Times New Roman" w:hAnsi="Times New Roman"/>
          <w:sz w:val="24"/>
          <w:szCs w:val="24"/>
        </w:rPr>
        <w:t>Ridder</w:t>
      </w:r>
      <w:r>
        <w:rPr>
          <w:rFonts w:ascii="Times New Roman" w:cs="Times New Roman" w:hAnsi="Times New Roman"/>
          <w:sz w:val="24"/>
          <w:szCs w:val="24"/>
        </w:rPr>
        <w:t xml:space="preserve"> (2015), the Black masculinity has been denied the opportunity for proper expression, thus, defied and questioned. Although hegemonic and misogynic in nature, R&amp; B and hip hop emerged as ways to express and prove the viability of Black American masculinity. </w:t>
      </w:r>
      <w:r>
        <w:rPr>
          <w:rFonts w:ascii="Times New Roman" w:cs="Times New Roman" w:hAnsi="Times New Roman"/>
          <w:sz w:val="24"/>
          <w:szCs w:val="24"/>
        </w:rPr>
        <w:t>Dhaenens</w:t>
      </w:r>
      <w:r>
        <w:rPr>
          <w:rFonts w:ascii="Times New Roman" w:cs="Times New Roman" w:hAnsi="Times New Roman"/>
          <w:sz w:val="24"/>
          <w:szCs w:val="24"/>
        </w:rPr>
        <w:t xml:space="preserve"> and De </w:t>
      </w:r>
      <w:r>
        <w:rPr>
          <w:rFonts w:ascii="Times New Roman" w:cs="Times New Roman" w:hAnsi="Times New Roman"/>
          <w:sz w:val="24"/>
          <w:szCs w:val="24"/>
        </w:rPr>
        <w:t>Ridder</w:t>
      </w:r>
      <w:r>
        <w:rPr>
          <w:rFonts w:ascii="Times New Roman" w:cs="Times New Roman" w:hAnsi="Times New Roman"/>
          <w:sz w:val="24"/>
          <w:szCs w:val="24"/>
        </w:rPr>
        <w:t xml:space="preserve"> (2015) argue that hegemonic R&amp;B and hip hop culture emerged as a result of systematic oppression and racism white Americans showed to Black Americans. As such, Black Americans formed specific strategies to fight their oppressed masculinity. This paper examines one of the strategies employed by Black Americans to claim their hegemonic masculinity denied to them. It also demonstrates how the contemporary R&amp;B and hip hop diverges from hyper-masculine, homophobic and </w:t>
      </w:r>
      <w:r>
        <w:rPr>
          <w:rFonts w:ascii="Times New Roman" w:cs="Times New Roman" w:hAnsi="Times New Roman"/>
          <w:sz w:val="24"/>
          <w:szCs w:val="24"/>
        </w:rPr>
        <w:t>heteronormative</w:t>
      </w:r>
      <w:r>
        <w:rPr>
          <w:rFonts w:ascii="Times New Roman" w:cs="Times New Roman" w:hAnsi="Times New Roman"/>
          <w:sz w:val="24"/>
          <w:szCs w:val="24"/>
        </w:rPr>
        <w:t xml:space="preserve"> man.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One of the strategies employed by the Black Americans to claim hegemonic masculinity is the portrayal of women as inferior. In many of the videos released in the contemporary R&amp;B and hip hop music, women are viewed mainly as objects. According to </w:t>
      </w:r>
      <w:r>
        <w:rPr>
          <w:rFonts w:ascii="Times New Roman" w:cs="Times New Roman" w:hAnsi="Times New Roman"/>
          <w:sz w:val="24"/>
          <w:szCs w:val="24"/>
        </w:rPr>
        <w:t>Dhaenens</w:t>
      </w:r>
      <w:r>
        <w:rPr>
          <w:rFonts w:ascii="Times New Roman" w:cs="Times New Roman" w:hAnsi="Times New Roman"/>
          <w:sz w:val="24"/>
          <w:szCs w:val="24"/>
        </w:rPr>
        <w:t xml:space="preserve"> and De </w:t>
      </w:r>
      <w:r>
        <w:rPr>
          <w:rFonts w:ascii="Times New Roman" w:cs="Times New Roman" w:hAnsi="Times New Roman"/>
          <w:sz w:val="24"/>
          <w:szCs w:val="24"/>
        </w:rPr>
        <w:t>Ridder</w:t>
      </w:r>
      <w:r>
        <w:rPr>
          <w:rFonts w:ascii="Times New Roman" w:cs="Times New Roman" w:hAnsi="Times New Roman"/>
          <w:sz w:val="24"/>
          <w:szCs w:val="24"/>
        </w:rPr>
        <w:t xml:space="preserve"> (2015), the modern R&amp;B and hip hop only portray women to be of less focus and little agenc</w:t>
      </w:r>
      <w:bookmarkStart w:id="0" w:name="_GoBack"/>
      <w:bookmarkEnd w:id="0"/>
      <w:r>
        <w:rPr>
          <w:rFonts w:ascii="Times New Roman" w:cs="Times New Roman" w:hAnsi="Times New Roman"/>
          <w:sz w:val="24"/>
          <w:szCs w:val="24"/>
        </w:rPr>
        <w:t xml:space="preserve">y (Pg. 286). This places Black American men at the top above their women. Since their manhood have been questioned and defied for a more extended period, their rhymes tend to give them power. </w:t>
      </w:r>
      <w:r>
        <w:rPr>
          <w:rFonts w:ascii="Times New Roman" w:cs="Times New Roman" w:hAnsi="Times New Roman"/>
          <w:sz w:val="24"/>
          <w:szCs w:val="24"/>
        </w:rPr>
        <w:t>Dhaenens</w:t>
      </w:r>
      <w:r>
        <w:rPr>
          <w:rFonts w:ascii="Times New Roman" w:cs="Times New Roman" w:hAnsi="Times New Roman"/>
          <w:sz w:val="24"/>
          <w:szCs w:val="24"/>
        </w:rPr>
        <w:t xml:space="preserve"> and De </w:t>
      </w:r>
      <w:r>
        <w:rPr>
          <w:rFonts w:ascii="Times New Roman" w:cs="Times New Roman" w:hAnsi="Times New Roman"/>
          <w:sz w:val="24"/>
          <w:szCs w:val="24"/>
        </w:rPr>
        <w:t>Ridder</w:t>
      </w:r>
      <w:r>
        <w:rPr>
          <w:rFonts w:ascii="Times New Roman" w:cs="Times New Roman" w:hAnsi="Times New Roman"/>
          <w:sz w:val="24"/>
          <w:szCs w:val="24"/>
        </w:rPr>
        <w:t xml:space="preserve"> (2015) refer to this as homophobic and misogyny. For example, contemporary R&amp;B and hip hop music video tend to show certain parts of women. This signals how women are perceived as fragmented and only suitable for a particular performance. </w:t>
      </w:r>
      <w:r>
        <w:rPr>
          <w:rFonts w:ascii="Times New Roman" w:cs="Times New Roman" w:hAnsi="Times New Roman"/>
          <w:sz w:val="24"/>
          <w:szCs w:val="24"/>
        </w:rPr>
        <w:t>Dhaenens</w:t>
      </w:r>
      <w:r>
        <w:rPr>
          <w:rFonts w:ascii="Times New Roman" w:cs="Times New Roman" w:hAnsi="Times New Roman"/>
          <w:sz w:val="24"/>
          <w:szCs w:val="24"/>
        </w:rPr>
        <w:t xml:space="preserve"> and De </w:t>
      </w:r>
      <w:r>
        <w:rPr>
          <w:rFonts w:ascii="Times New Roman" w:cs="Times New Roman" w:hAnsi="Times New Roman"/>
          <w:sz w:val="24"/>
          <w:szCs w:val="24"/>
        </w:rPr>
        <w:t>Ridder</w:t>
      </w:r>
      <w:r>
        <w:rPr>
          <w:rFonts w:ascii="Times New Roman" w:cs="Times New Roman" w:hAnsi="Times New Roman"/>
          <w:sz w:val="24"/>
          <w:szCs w:val="24"/>
        </w:rPr>
        <w:t xml:space="preserve"> (2015) assert this as a way to claim power and show the white society the Black masculinity has power.</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However, there are ways in which the contemporary R&amp;B and hip hop music have diverged from the whole </w:t>
      </w:r>
      <w:r>
        <w:rPr>
          <w:rFonts w:ascii="Times New Roman" w:cs="Times New Roman" w:hAnsi="Times New Roman"/>
          <w:sz w:val="24"/>
          <w:szCs w:val="24"/>
        </w:rPr>
        <w:t>heteronormative</w:t>
      </w:r>
      <w:r>
        <w:rPr>
          <w:rFonts w:ascii="Times New Roman" w:cs="Times New Roman" w:hAnsi="Times New Roman"/>
          <w:sz w:val="24"/>
          <w:szCs w:val="24"/>
        </w:rPr>
        <w:t xml:space="preserve">, homophobic and hyper-sexuality man. There are male artists such as Frank Ocean who have continually resisted hegemonic masculinity through their music. Since R&amp;B and hip hop historically formed through issues such as homophobia, Frank Ocean has managed through his music to give voice to the oppressed. The kind of portrayal of women in R&amp;B and hip hop videos denied them the opportunity to express their feeling or rather their voices. As such, they are only seen as objects. This can be seen from the dressing codes of women and men in the videos. However, the emergence of male artist such as Frank Ocean provides the platform and opportunity for free expression. Additionally, cultural practices with LGBTQ have become a way to separate from the hegemonic masculinity perception. </w:t>
      </w:r>
      <w:r>
        <w:rPr>
          <w:rFonts w:ascii="Times New Roman" w:cs="Times New Roman" w:hAnsi="Times New Roman"/>
          <w:sz w:val="24"/>
          <w:szCs w:val="24"/>
        </w:rPr>
        <w:t>Dhaenens</w:t>
      </w:r>
      <w:r>
        <w:rPr>
          <w:rFonts w:ascii="Times New Roman" w:cs="Times New Roman" w:hAnsi="Times New Roman"/>
          <w:sz w:val="24"/>
          <w:szCs w:val="24"/>
        </w:rPr>
        <w:t xml:space="preserve"> and De </w:t>
      </w:r>
      <w:r>
        <w:rPr>
          <w:rFonts w:ascii="Times New Roman" w:cs="Times New Roman" w:hAnsi="Times New Roman"/>
          <w:sz w:val="24"/>
          <w:szCs w:val="24"/>
        </w:rPr>
        <w:t>Ridder</w:t>
      </w:r>
      <w:r>
        <w:rPr>
          <w:rFonts w:ascii="Times New Roman" w:cs="Times New Roman" w:hAnsi="Times New Roman"/>
          <w:sz w:val="24"/>
          <w:szCs w:val="24"/>
        </w:rPr>
        <w:t xml:space="preserve"> (2015) argue that rappers and musicians embrace the LGBTQ. For instances, when Frank Ocean publicly announced his feeling for another man, musicians such as Jay-Z and Beyoncé congratulated him and supported him.</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To show the challenge of hegemonic masculinity, Frank Ocean depicts more feminism in his videos. Unlike the previous videos in R&amp;B and hip hop that objectified women, Frank Ocean uses natural images with pastel colors to embrace feminism. Moreover, the video is primarily showing intimacy rather than a representation of sexuality as in previous videos. </w:t>
      </w:r>
      <w:r>
        <w:rPr>
          <w:rFonts w:ascii="Times New Roman" w:cs="Times New Roman" w:hAnsi="Times New Roman"/>
          <w:sz w:val="24"/>
          <w:szCs w:val="24"/>
        </w:rPr>
        <w:t>Dhaenens</w:t>
      </w:r>
      <w:r>
        <w:rPr>
          <w:rFonts w:ascii="Times New Roman" w:cs="Times New Roman" w:hAnsi="Times New Roman"/>
          <w:sz w:val="24"/>
          <w:szCs w:val="24"/>
        </w:rPr>
        <w:t xml:space="preserve"> and De </w:t>
      </w:r>
      <w:r>
        <w:rPr>
          <w:rFonts w:ascii="Times New Roman" w:cs="Times New Roman" w:hAnsi="Times New Roman"/>
          <w:sz w:val="24"/>
          <w:szCs w:val="24"/>
        </w:rPr>
        <w:t>Ridder</w:t>
      </w:r>
      <w:r>
        <w:rPr>
          <w:rFonts w:ascii="Times New Roman" w:cs="Times New Roman" w:hAnsi="Times New Roman"/>
          <w:sz w:val="24"/>
          <w:szCs w:val="24"/>
        </w:rPr>
        <w:t xml:space="preserve"> (2015) illustrate that Frank Oceans’ video portrays difficulties and challenges in the expression of emotions. As required with hegemonic masculinity, man is not supposed to make choices from emotions or feelings but masculinity. As such, many people are afraid to express and reveal their feelings to each other based on emotions. For instance, </w:t>
      </w:r>
      <w:r>
        <w:rPr>
          <w:rFonts w:ascii="Times New Roman" w:cs="Times New Roman" w:hAnsi="Times New Roman"/>
          <w:sz w:val="24"/>
          <w:szCs w:val="24"/>
        </w:rPr>
        <w:t>Dhaenens</w:t>
      </w:r>
      <w:r>
        <w:rPr>
          <w:rFonts w:ascii="Times New Roman" w:cs="Times New Roman" w:hAnsi="Times New Roman"/>
          <w:sz w:val="24"/>
          <w:szCs w:val="24"/>
        </w:rPr>
        <w:t xml:space="preserve"> and De </w:t>
      </w:r>
      <w:r>
        <w:rPr>
          <w:rFonts w:ascii="Times New Roman" w:cs="Times New Roman" w:hAnsi="Times New Roman"/>
          <w:sz w:val="24"/>
          <w:szCs w:val="24"/>
        </w:rPr>
        <w:t>Ridder</w:t>
      </w:r>
      <w:r>
        <w:rPr>
          <w:rFonts w:ascii="Times New Roman" w:cs="Times New Roman" w:hAnsi="Times New Roman"/>
          <w:sz w:val="24"/>
          <w:szCs w:val="24"/>
        </w:rPr>
        <w:t xml:space="preserve"> (2015) show that Frank Ocean takes many men who cannot express their anger and sadness because it is not required by hegemonic masculinity.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On the other hand, I think The </w:t>
      </w:r>
      <w:r>
        <w:rPr>
          <w:rFonts w:ascii="Times New Roman" w:cs="Times New Roman" w:hAnsi="Times New Roman"/>
          <w:sz w:val="24"/>
          <w:szCs w:val="24"/>
        </w:rPr>
        <w:t>Weeknd</w:t>
      </w:r>
      <w:r>
        <w:rPr>
          <w:rFonts w:ascii="Times New Roman" w:cs="Times New Roman" w:hAnsi="Times New Roman"/>
          <w:sz w:val="24"/>
          <w:szCs w:val="24"/>
        </w:rPr>
        <w:t xml:space="preserve"> uses a different strategy to challenge the hegemonic masculinity in his two videos “Blinding Lights” and “Heartless.” Instead of hitting the behavior of man’s masculinity directly, The </w:t>
      </w:r>
      <w:r>
        <w:rPr>
          <w:rFonts w:ascii="Times New Roman" w:cs="Times New Roman" w:hAnsi="Times New Roman"/>
          <w:sz w:val="24"/>
          <w:szCs w:val="24"/>
        </w:rPr>
        <w:t>Weeknd</w:t>
      </w:r>
      <w:r>
        <w:rPr>
          <w:rFonts w:ascii="Times New Roman" w:cs="Times New Roman" w:hAnsi="Times New Roman"/>
          <w:sz w:val="24"/>
          <w:szCs w:val="24"/>
        </w:rPr>
        <w:t xml:space="preserve"> indirectly oppose the action of a man with women in the society. Like in heartless, he shows the kind of bad things such as drug men use on women to have sex. However, The </w:t>
      </w:r>
      <w:r>
        <w:rPr>
          <w:rFonts w:ascii="Times New Roman" w:cs="Times New Roman" w:hAnsi="Times New Roman"/>
          <w:sz w:val="24"/>
          <w:szCs w:val="24"/>
        </w:rPr>
        <w:t>Weeknd</w:t>
      </w:r>
      <w:r>
        <w:rPr>
          <w:rFonts w:ascii="Times New Roman" w:cs="Times New Roman" w:hAnsi="Times New Roman"/>
          <w:sz w:val="24"/>
          <w:szCs w:val="24"/>
        </w:rPr>
        <w:t xml:space="preserve"> illustrates that this kind of behavior alienates men instead of giving them the authority they crave.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Dhaenens</w:t>
      </w:r>
      <w:r>
        <w:rPr>
          <w:rFonts w:ascii="Times New Roman" w:cs="Times New Roman" w:hAnsi="Times New Roman"/>
          <w:color w:val="222222"/>
          <w:sz w:val="24"/>
          <w:szCs w:val="24"/>
          <w:shd w:val="clear" w:color="auto" w:fill="ffffff"/>
        </w:rPr>
        <w:t xml:space="preserve">, F., &amp; De </w:t>
      </w:r>
      <w:r>
        <w:rPr>
          <w:rFonts w:ascii="Times New Roman" w:cs="Times New Roman" w:hAnsi="Times New Roman"/>
          <w:color w:val="222222"/>
          <w:sz w:val="24"/>
          <w:szCs w:val="24"/>
          <w:shd w:val="clear" w:color="auto" w:fill="ffffff"/>
        </w:rPr>
        <w:t>Ridder</w:t>
      </w:r>
      <w:r>
        <w:rPr>
          <w:rFonts w:ascii="Times New Roman" w:cs="Times New Roman" w:hAnsi="Times New Roman"/>
          <w:color w:val="222222"/>
          <w:sz w:val="24"/>
          <w:szCs w:val="24"/>
          <w:shd w:val="clear" w:color="auto" w:fill="ffffff"/>
        </w:rPr>
        <w:t xml:space="preserve">, S. (2015). </w:t>
      </w:r>
      <w:r>
        <w:rPr>
          <w:rFonts w:ascii="Times New Roman" w:cs="Times New Roman" w:hAnsi="Times New Roman"/>
          <w:color w:val="222222"/>
          <w:sz w:val="24"/>
          <w:szCs w:val="24"/>
          <w:shd w:val="clear" w:color="auto" w:fill="ffffff"/>
        </w:rPr>
        <w:t>Resistant masculinities in alternative R&amp;B?</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 xml:space="preserve">Understanding Frank Ocean and The </w:t>
      </w:r>
      <w:r>
        <w:rPr>
          <w:rFonts w:ascii="Times New Roman" w:cs="Times New Roman" w:hAnsi="Times New Roman"/>
          <w:color w:val="222222"/>
          <w:sz w:val="24"/>
          <w:szCs w:val="24"/>
          <w:shd w:val="clear" w:color="auto" w:fill="ffffff"/>
        </w:rPr>
        <w:t>Weeknd’s</w:t>
      </w:r>
      <w:r>
        <w:rPr>
          <w:rFonts w:ascii="Times New Roman" w:cs="Times New Roman" w:hAnsi="Times New Roman"/>
          <w:color w:val="222222"/>
          <w:sz w:val="24"/>
          <w:szCs w:val="24"/>
          <w:shd w:val="clear" w:color="auto" w:fill="ffffff"/>
        </w:rPr>
        <w:t xml:space="preserve"> representations of gender.</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European Journal of Cultural Studies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18</w:t>
      </w:r>
      <w:r>
        <w:rPr>
          <w:rFonts w:ascii="Times New Roman" w:cs="Times New Roman" w:hAnsi="Times New Roman"/>
          <w:color w:val="222222"/>
          <w:sz w:val="24"/>
          <w:szCs w:val="24"/>
          <w:shd w:val="clear" w:color="auto" w:fill="ffffff"/>
        </w:rPr>
        <w:t>(3), 283-299.</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rPr>
    </w:pPr>
    <w:r>
      <w:rPr>
        <w:rFonts w:ascii="Times New Roman" w:cs="Times New Roman" w:hAnsi="Times New Roman"/>
        <w:sz w:val="24"/>
        <w:szCs w:val="24"/>
      </w:rPr>
      <w:t>HEGEMONIC MASCULINITY</w:t>
    </w:r>
    <w:r>
      <w:rPr>
        <w:rFonts w:ascii="Times New Roman" w:cs="Times New Roman" w:hAnsi="Times New Roman"/>
      </w:rPr>
      <w:t xml:space="preserve"> </w:t>
    </w:r>
    <w:r>
      <w:rPr>
        <w:rFonts w:ascii="Times New Roman" w:cs="Times New Roman" w:hAnsi="Times New Roman"/>
      </w:rPr>
      <w:tab/>
    </w:r>
    <w:r>
      <w:rPr>
        <w:rFonts w:ascii="Times New Roman" w:cs="Times New Roman" w:hAnsi="Times New Roman"/>
      </w:rPr>
      <w:tab/>
    </w:r>
    <w:r>
      <w:rPr>
        <w:rFonts w:ascii="Times New Roman" w:cs="Times New Roman" w:hAnsi="Times New Roman"/>
      </w:rPr>
      <w:fldChar w:fldCharType="begin"/>
    </w:r>
    <w:r>
      <w:rPr>
        <w:rFonts w:ascii="Times New Roman" w:cs="Times New Roman" w:hAnsi="Times New Roman"/>
      </w:rPr>
      <w:instrText xml:space="preserve"> PAGE   \* MERGEFORMAT </w:instrText>
    </w:r>
    <w:r>
      <w:rPr>
        <w:rFonts w:ascii="Times New Roman" w:cs="Times New Roman" w:hAnsi="Times New Roman"/>
      </w:rPr>
      <w:fldChar w:fldCharType="separate"/>
    </w:r>
    <w:r>
      <w:rPr>
        <w:rFonts w:ascii="Times New Roman" w:cs="Times New Roman" w:hAnsi="Times New Roman"/>
        <w:noProof/>
      </w:rPr>
      <w:t>2</w:t>
    </w:r>
    <w:r>
      <w:rPr>
        <w:rFonts w:ascii="Times New Roman" w:cs="Times New Roman" w:hAnsi="Times New Roman"/>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577d833-9891-4a94-abab-e9157e55c24f"/>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11ce5d60-cd09-4fcb-b361-1a6a2b365fb8"/>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771</Words>
  <Pages>5</Pages>
  <Characters>4072</Characters>
  <Application>WPS Office</Application>
  <DocSecurity>0</DocSecurity>
  <Paragraphs>54</Paragraphs>
  <ScaleCrop>false</ScaleCrop>
  <LinksUpToDate>false</LinksUpToDate>
  <CharactersWithSpaces>4830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2020-04-06T11:36:49Z</dcterms:created>
  <dc:creator>acer</dc:creator>
  <lastModifiedBy>STK-L21</lastModifiedBy>
  <dcterms:modified xsi:type="dcterms:W3CDTF">2020-04-06T11:36:49Z</dcterms:modified>
  <revision>2</revision>
</coreProperties>
</file>

<file path=docProps/custom.xml><?xml version="1.0" encoding="utf-8"?>
<Properties xmlns="http://schemas.openxmlformats.org/officeDocument/2006/custom-properties" xmlns:vt="http://schemas.openxmlformats.org/officeDocument/2006/docPropsVTypes"/>
</file>